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3F" w:rsidRPr="00F5163F" w:rsidRDefault="00F5163F" w:rsidP="00F5163F">
      <w:pPr>
        <w:rPr>
          <w:rFonts w:cs="Times New Roman"/>
        </w:rPr>
      </w:pPr>
    </w:p>
    <w:tbl>
      <w:tblPr>
        <w:tblpPr w:leftFromText="181" w:rightFromText="181" w:vertAnchor="text" w:horzAnchor="margin" w:tblpY="1"/>
        <w:tblW w:w="9322" w:type="dxa"/>
        <w:tblLook w:val="04A0"/>
      </w:tblPr>
      <w:tblGrid>
        <w:gridCol w:w="4361"/>
        <w:gridCol w:w="1139"/>
        <w:gridCol w:w="3822"/>
      </w:tblGrid>
      <w:tr w:rsidR="00F5163F" w:rsidRPr="00F5163F" w:rsidTr="008E4B7A">
        <w:tc>
          <w:tcPr>
            <w:tcW w:w="4361" w:type="dxa"/>
            <w:shd w:val="clear" w:color="auto" w:fill="auto"/>
          </w:tcPr>
          <w:p w:rsidR="00F5163F" w:rsidRPr="00F5163F" w:rsidRDefault="00F5163F" w:rsidP="001208CD">
            <w:pPr>
              <w:suppressAutoHyphens w:val="0"/>
              <w:jc w:val="center"/>
              <w:rPr>
                <w:rFonts w:cs="Times New Roman"/>
                <w:b/>
                <w:bCs/>
                <w:noProof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F5163F" w:rsidRPr="00F5163F" w:rsidRDefault="00F5163F" w:rsidP="008E4B7A">
            <w:pPr>
              <w:suppressAutoHyphens w:val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822" w:type="dxa"/>
            <w:shd w:val="clear" w:color="auto" w:fill="auto"/>
          </w:tcPr>
          <w:p w:rsidR="00F5163F" w:rsidRPr="00F5163F" w:rsidRDefault="00F5163F" w:rsidP="001208CD">
            <w:pPr>
              <w:suppressAutoHyphens w:val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451322" w:rsidRDefault="00451322" w:rsidP="004513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322" w:rsidRPr="008126AA" w:rsidRDefault="00451322" w:rsidP="00451322">
      <w:pPr>
        <w:jc w:val="center"/>
        <w:rPr>
          <w:b/>
          <w:sz w:val="28"/>
          <w:szCs w:val="28"/>
        </w:rPr>
      </w:pPr>
      <w:r w:rsidRPr="008126AA">
        <w:rPr>
          <w:b/>
          <w:sz w:val="28"/>
          <w:szCs w:val="28"/>
        </w:rPr>
        <w:t>ЧЕЛЯБИНСКАЯ ОБЛАСТЬ</w:t>
      </w:r>
    </w:p>
    <w:p w:rsidR="00451322" w:rsidRPr="008126AA" w:rsidRDefault="00451322" w:rsidP="00451322">
      <w:pPr>
        <w:jc w:val="center"/>
        <w:rPr>
          <w:b/>
          <w:sz w:val="28"/>
          <w:szCs w:val="28"/>
        </w:rPr>
      </w:pPr>
      <w:r w:rsidRPr="008126AA">
        <w:rPr>
          <w:b/>
          <w:sz w:val="28"/>
          <w:szCs w:val="28"/>
        </w:rPr>
        <w:t>СОВЕТ  ДЕПУТАТОВ БОРОВОГО СЕЛЬСКОГО ПОСЕЛЕНИЯ ОКТЯБРЬСКОГО МУНИЦИПАЛЬНОГО РАЙОНА</w:t>
      </w:r>
    </w:p>
    <w:p w:rsidR="00451322" w:rsidRDefault="00451322" w:rsidP="009028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208CD" w:rsidRDefault="00451322" w:rsidP="00451322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___________________________________________________________________</w:t>
      </w:r>
    </w:p>
    <w:p w:rsidR="00451322" w:rsidRDefault="00A37D7C" w:rsidP="00451322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От 11.04.2023 г  № 96</w:t>
      </w:r>
    </w:p>
    <w:p w:rsidR="00451322" w:rsidRDefault="00451322" w:rsidP="00DD43CE">
      <w:pPr>
        <w:pStyle w:val="21"/>
        <w:spacing w:line="240" w:lineRule="auto"/>
        <w:ind w:right="3968" w:firstLine="0"/>
        <w:rPr>
          <w:rFonts w:cs="Times New Roman"/>
          <w:sz w:val="28"/>
          <w:szCs w:val="28"/>
        </w:rPr>
      </w:pPr>
    </w:p>
    <w:p w:rsidR="00451322" w:rsidRDefault="00451322" w:rsidP="00DD43CE">
      <w:pPr>
        <w:pStyle w:val="21"/>
        <w:spacing w:line="240" w:lineRule="auto"/>
        <w:ind w:right="3968" w:firstLine="0"/>
        <w:rPr>
          <w:rFonts w:cs="Times New Roman"/>
          <w:sz w:val="28"/>
          <w:szCs w:val="28"/>
        </w:rPr>
      </w:pPr>
    </w:p>
    <w:p w:rsidR="00451322" w:rsidRDefault="00F5163F" w:rsidP="00DD43CE">
      <w:pPr>
        <w:pStyle w:val="21"/>
        <w:spacing w:line="240" w:lineRule="auto"/>
        <w:ind w:right="3968" w:firstLine="0"/>
        <w:rPr>
          <w:rFonts w:cs="Times New Roman"/>
          <w:sz w:val="28"/>
          <w:szCs w:val="28"/>
        </w:rPr>
      </w:pPr>
      <w:r w:rsidRPr="001208CD">
        <w:rPr>
          <w:rFonts w:cs="Times New Roman"/>
          <w:sz w:val="28"/>
          <w:szCs w:val="28"/>
        </w:rPr>
        <w:t xml:space="preserve">Об утверждении Положения о порядке </w:t>
      </w:r>
      <w:r w:rsidR="009028AF">
        <w:rPr>
          <w:rFonts w:cs="Times New Roman"/>
          <w:sz w:val="28"/>
          <w:szCs w:val="28"/>
        </w:rPr>
        <w:t xml:space="preserve">деятельности </w:t>
      </w:r>
      <w:r w:rsidRPr="001208CD">
        <w:rPr>
          <w:rFonts w:cs="Times New Roman"/>
          <w:sz w:val="28"/>
          <w:szCs w:val="28"/>
        </w:rPr>
        <w:t>органов местного самоуправления по правовому просвещению и правовому информированию на территории</w:t>
      </w:r>
    </w:p>
    <w:p w:rsidR="00F5163F" w:rsidRPr="001208CD" w:rsidRDefault="00451322" w:rsidP="00DD43CE">
      <w:pPr>
        <w:pStyle w:val="21"/>
        <w:spacing w:line="240" w:lineRule="auto"/>
        <w:ind w:right="3968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Борового сельского поселения</w:t>
      </w:r>
      <w:r w:rsidR="00F5163F" w:rsidRPr="001208CD">
        <w:rPr>
          <w:rFonts w:cs="Times New Roman"/>
          <w:sz w:val="28"/>
          <w:szCs w:val="28"/>
        </w:rPr>
        <w:t xml:space="preserve"> </w:t>
      </w:r>
    </w:p>
    <w:p w:rsidR="00F5163F" w:rsidRPr="00F5163F" w:rsidRDefault="00F5163F" w:rsidP="00DD43CE">
      <w:pPr>
        <w:pStyle w:val="21"/>
        <w:spacing w:line="240" w:lineRule="auto"/>
        <w:ind w:right="3968" w:firstLine="0"/>
        <w:jc w:val="center"/>
        <w:rPr>
          <w:rFonts w:cs="Times New Roman"/>
          <w:b/>
          <w:szCs w:val="24"/>
        </w:rPr>
      </w:pPr>
    </w:p>
    <w:p w:rsidR="00F5163F" w:rsidRPr="00F5163F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DD43CE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D43CE" w:rsidRPr="00DD43CE">
        <w:rPr>
          <w:rFonts w:ascii="Times New Roman" w:hAnsi="Times New Roman" w:cs="Times New Roman"/>
          <w:sz w:val="28"/>
          <w:szCs w:val="28"/>
        </w:rPr>
        <w:t>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D43CE" w:rsidRPr="00DD43CE">
        <w:rPr>
          <w:rFonts w:ascii="Times New Roman" w:hAnsi="Times New Roman" w:cs="Times New Roman"/>
          <w:sz w:val="28"/>
          <w:szCs w:val="28"/>
        </w:rPr>
        <w:t>ами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Уставом</w:t>
      </w:r>
      <w:r w:rsidR="00451322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 Октябрьского муниципального района,</w:t>
      </w:r>
      <w:r w:rsidRPr="00DD43CE">
        <w:rPr>
          <w:rFonts w:ascii="Times New Roman" w:hAnsi="Times New Roman" w:cs="Times New Roman"/>
          <w:sz w:val="28"/>
          <w:szCs w:val="28"/>
        </w:rPr>
        <w:t xml:space="preserve"> </w:t>
      </w:r>
      <w:r w:rsidR="00EB5CCB">
        <w:rPr>
          <w:rFonts w:ascii="Times New Roman" w:hAnsi="Times New Roman" w:cs="Times New Roman"/>
          <w:sz w:val="28"/>
          <w:szCs w:val="28"/>
        </w:rPr>
        <w:t xml:space="preserve">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451322">
        <w:rPr>
          <w:rFonts w:ascii="Times New Roman" w:hAnsi="Times New Roman" w:cs="Times New Roman"/>
          <w:sz w:val="28"/>
          <w:szCs w:val="28"/>
        </w:rPr>
        <w:t>Борового сельского поселения Октябрьского муниципального района.</w:t>
      </w:r>
    </w:p>
    <w:p w:rsidR="00DD43CE" w:rsidRPr="00DD43CE" w:rsidRDefault="00DD43CE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F" w:rsidRPr="00DD43CE" w:rsidRDefault="00F5163F" w:rsidP="00DD43CE">
      <w:pPr>
        <w:pStyle w:val="3"/>
        <w:shd w:val="clear" w:color="auto" w:fill="auto"/>
        <w:spacing w:after="0" w:line="240" w:lineRule="auto"/>
        <w:ind w:left="20" w:right="20" w:firstLine="620"/>
        <w:jc w:val="center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РЕШИЛ: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 xml:space="preserve">1.Утвердить Положение о порядке деятельности органов местного самоуправления по правовому просвещению и правовому информированию на </w:t>
      </w:r>
      <w:r w:rsidR="00451322">
        <w:rPr>
          <w:rFonts w:ascii="Times New Roman" w:hAnsi="Times New Roman" w:cs="Times New Roman"/>
          <w:sz w:val="28"/>
          <w:szCs w:val="28"/>
        </w:rPr>
        <w:t xml:space="preserve"> территории Борового сельского поселения Октябрьского муниципального района.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(обнародования).</w:t>
      </w: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Cs w:val="23"/>
        </w:rPr>
      </w:pPr>
    </w:p>
    <w:p w:rsidR="00451322" w:rsidRDefault="00451322" w:rsidP="00DD43CE">
      <w:pPr>
        <w:tabs>
          <w:tab w:val="left" w:pos="7185"/>
        </w:tabs>
        <w:jc w:val="both"/>
        <w:rPr>
          <w:rFonts w:cs="Times New Roman"/>
          <w:sz w:val="28"/>
          <w:szCs w:val="28"/>
          <w:lang w:eastAsia="ru-RU"/>
        </w:rPr>
      </w:pPr>
    </w:p>
    <w:p w:rsidR="00451322" w:rsidRDefault="00451322" w:rsidP="00DD43CE">
      <w:pPr>
        <w:tabs>
          <w:tab w:val="left" w:pos="7185"/>
        </w:tabs>
        <w:jc w:val="both"/>
        <w:rPr>
          <w:rFonts w:cs="Times New Roman"/>
          <w:sz w:val="28"/>
          <w:szCs w:val="28"/>
          <w:lang w:eastAsia="ru-RU"/>
        </w:rPr>
      </w:pPr>
    </w:p>
    <w:p w:rsidR="00451322" w:rsidRDefault="00451322" w:rsidP="00DD43CE">
      <w:pPr>
        <w:tabs>
          <w:tab w:val="left" w:pos="7185"/>
        </w:tabs>
        <w:jc w:val="both"/>
        <w:rPr>
          <w:rFonts w:cs="Times New Roman"/>
          <w:sz w:val="28"/>
          <w:szCs w:val="28"/>
          <w:lang w:eastAsia="ru-RU"/>
        </w:rPr>
      </w:pPr>
    </w:p>
    <w:p w:rsidR="00F5163F" w:rsidRPr="00DD43CE" w:rsidRDefault="00F5163F" w:rsidP="00DD43CE">
      <w:pPr>
        <w:tabs>
          <w:tab w:val="left" w:pos="7185"/>
        </w:tabs>
        <w:jc w:val="both"/>
        <w:rPr>
          <w:rFonts w:cs="Times New Roman"/>
          <w:sz w:val="28"/>
          <w:szCs w:val="28"/>
          <w:lang w:eastAsia="ru-RU"/>
        </w:rPr>
      </w:pPr>
      <w:r w:rsidRPr="00DD43CE">
        <w:rPr>
          <w:rFonts w:cs="Times New Roman"/>
          <w:sz w:val="28"/>
          <w:szCs w:val="28"/>
          <w:lang w:eastAsia="ru-RU"/>
        </w:rPr>
        <w:t>Глава</w:t>
      </w:r>
      <w:r w:rsidR="00451322">
        <w:rPr>
          <w:rFonts w:cs="Times New Roman"/>
          <w:sz w:val="28"/>
          <w:szCs w:val="28"/>
          <w:lang w:eastAsia="ru-RU"/>
        </w:rPr>
        <w:t xml:space="preserve"> </w:t>
      </w:r>
      <w:r w:rsidR="00451322">
        <w:rPr>
          <w:rFonts w:cs="Times New Roman"/>
          <w:sz w:val="28"/>
          <w:szCs w:val="28"/>
        </w:rPr>
        <w:t>Борового сельского поселения                   М.И. Семенищева</w:t>
      </w:r>
      <w:r w:rsidRPr="00DD43CE">
        <w:rPr>
          <w:rFonts w:cs="Times New Roman"/>
          <w:sz w:val="28"/>
          <w:szCs w:val="28"/>
          <w:lang w:eastAsia="ru-RU"/>
        </w:rPr>
        <w:tab/>
      </w:r>
      <w:r w:rsidR="00DD43CE" w:rsidRPr="00DD43CE">
        <w:rPr>
          <w:rFonts w:cs="Times New Roman"/>
          <w:sz w:val="28"/>
          <w:szCs w:val="28"/>
          <w:lang w:eastAsia="ru-RU"/>
        </w:rPr>
        <w:tab/>
      </w:r>
    </w:p>
    <w:p w:rsidR="00F5163F" w:rsidRPr="00F5163F" w:rsidRDefault="00F5163F" w:rsidP="00F5163F">
      <w:pPr>
        <w:ind w:right="-186"/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451322" w:rsidRDefault="00F5163F" w:rsidP="00F5163F">
      <w:pPr>
        <w:jc w:val="both"/>
        <w:rPr>
          <w:rFonts w:cs="Times New Roman"/>
          <w:szCs w:val="23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F5163F" w:rsidRPr="00F5163F" w:rsidTr="008E4B7A">
        <w:tc>
          <w:tcPr>
            <w:tcW w:w="4927" w:type="dxa"/>
            <w:shd w:val="clear" w:color="auto" w:fill="auto"/>
          </w:tcPr>
          <w:p w:rsidR="00F5163F" w:rsidRPr="00F5163F" w:rsidRDefault="00F5163F" w:rsidP="008E4B7A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D43CE" w:rsidRDefault="00DD43CE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DD43CE" w:rsidRDefault="00DD43CE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EB5CCB" w:rsidRDefault="00EB5CCB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EB5CCB" w:rsidRDefault="00EB5CCB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EB5CCB" w:rsidRDefault="00EB5CCB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F5163F" w:rsidRPr="00F5163F" w:rsidRDefault="00F5163F" w:rsidP="008E4B7A">
            <w:pPr>
              <w:rPr>
                <w:rFonts w:cs="Times New Roman"/>
                <w:b/>
                <w:szCs w:val="24"/>
              </w:rPr>
            </w:pPr>
            <w:r w:rsidRPr="00F5163F">
              <w:rPr>
                <w:rFonts w:cs="Times New Roman"/>
                <w:b/>
                <w:bCs/>
                <w:szCs w:val="24"/>
              </w:rPr>
              <w:t xml:space="preserve">ПРИЛОЖЕНИЕ </w:t>
            </w:r>
            <w:r w:rsidRPr="00F5163F">
              <w:rPr>
                <w:rFonts w:cs="Times New Roman"/>
                <w:b/>
                <w:szCs w:val="24"/>
              </w:rPr>
              <w:t xml:space="preserve">к решению </w:t>
            </w:r>
            <w:r w:rsidR="00EB5CCB">
              <w:rPr>
                <w:rFonts w:cs="Times New Roman"/>
                <w:b/>
                <w:szCs w:val="24"/>
              </w:rPr>
              <w:t>Совета депутатов</w:t>
            </w:r>
            <w:r w:rsidR="00451322">
              <w:rPr>
                <w:rFonts w:cs="Times New Roman"/>
                <w:b/>
                <w:szCs w:val="24"/>
              </w:rPr>
              <w:t xml:space="preserve"> Бор</w:t>
            </w:r>
            <w:r w:rsidR="00B64E01">
              <w:rPr>
                <w:rFonts w:cs="Times New Roman"/>
                <w:b/>
                <w:szCs w:val="24"/>
              </w:rPr>
              <w:t>о</w:t>
            </w:r>
            <w:r w:rsidR="00451322">
              <w:rPr>
                <w:rFonts w:cs="Times New Roman"/>
                <w:b/>
                <w:szCs w:val="24"/>
              </w:rPr>
              <w:t>вого сельского поселения Октябрьского муниципального района</w:t>
            </w:r>
            <w:r w:rsidR="00EB5CCB">
              <w:rPr>
                <w:rFonts w:cs="Times New Roman"/>
                <w:b/>
                <w:szCs w:val="24"/>
              </w:rPr>
              <w:t xml:space="preserve"> </w:t>
            </w:r>
          </w:p>
          <w:p w:rsidR="00F5163F" w:rsidRPr="00F5163F" w:rsidRDefault="00A37D7C" w:rsidP="008E4B7A">
            <w:pPr>
              <w:pStyle w:val="40"/>
              <w:shd w:val="clear" w:color="auto" w:fill="auto"/>
              <w:tabs>
                <w:tab w:val="left" w:leader="underscore" w:pos="0"/>
              </w:tabs>
              <w:spacing w:before="0" w:after="0" w:line="240" w:lineRule="auto"/>
              <w:ind w:left="20" w:right="20" w:hanging="2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 «11</w:t>
            </w:r>
            <w:r w:rsidR="00DD43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 w:rsidR="00F5163F" w:rsidRPr="00F516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DD43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5163F" w:rsidRPr="00F516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  <w:p w:rsidR="00F5163F" w:rsidRPr="00F5163F" w:rsidRDefault="00F5163F" w:rsidP="008E4B7A">
            <w:pPr>
              <w:rPr>
                <w:rFonts w:cs="Times New Roman"/>
                <w:b/>
                <w:bCs/>
                <w:szCs w:val="24"/>
              </w:rPr>
            </w:pPr>
          </w:p>
        </w:tc>
      </w:tr>
    </w:tbl>
    <w:p w:rsidR="00F5163F" w:rsidRPr="00F5163F" w:rsidRDefault="00F5163F" w:rsidP="00F5163F">
      <w:pPr>
        <w:rPr>
          <w:rFonts w:cs="Times New Roman"/>
          <w:b/>
          <w:bCs/>
          <w:szCs w:val="24"/>
        </w:rPr>
      </w:pP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</w:rPr>
      </w:pPr>
      <w:r w:rsidRPr="00F5163F"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</w:rPr>
      </w:pPr>
      <w:r w:rsidRPr="00F5163F">
        <w:rPr>
          <w:rFonts w:ascii="Times New Roman" w:hAnsi="Times New Roman" w:cs="Times New Roman"/>
          <w:b/>
          <w:sz w:val="24"/>
        </w:rPr>
        <w:t>о порядке деятельности органов местного самоуправления по правовому просвещению и правовому информированию на территории</w:t>
      </w:r>
      <w:r w:rsidR="00451322">
        <w:rPr>
          <w:rFonts w:ascii="Times New Roman" w:hAnsi="Times New Roman" w:cs="Times New Roman"/>
          <w:b/>
          <w:sz w:val="24"/>
        </w:rPr>
        <w:t xml:space="preserve"> Борового сельского поселения</w:t>
      </w:r>
      <w:r w:rsidRPr="00F5163F">
        <w:rPr>
          <w:rFonts w:ascii="Times New Roman" w:hAnsi="Times New Roman" w:cs="Times New Roman"/>
          <w:b/>
          <w:sz w:val="24"/>
        </w:rPr>
        <w:t xml:space="preserve"> </w:t>
      </w:r>
      <w:r w:rsidR="00451322">
        <w:rPr>
          <w:rFonts w:ascii="Times New Roman" w:hAnsi="Times New Roman" w:cs="Times New Roman"/>
          <w:b/>
          <w:sz w:val="24"/>
        </w:rPr>
        <w:t xml:space="preserve">Октябрьского </w:t>
      </w:r>
      <w:r w:rsidRPr="00F5163F">
        <w:rPr>
          <w:rFonts w:ascii="Times New Roman" w:hAnsi="Times New Roman" w:cs="Times New Roman"/>
          <w:b/>
          <w:sz w:val="24"/>
        </w:rPr>
        <w:t xml:space="preserve">муниципального </w:t>
      </w:r>
      <w:r w:rsidR="00451322">
        <w:rPr>
          <w:rFonts w:ascii="Times New Roman" w:hAnsi="Times New Roman" w:cs="Times New Roman"/>
          <w:b/>
          <w:sz w:val="24"/>
        </w:rPr>
        <w:t>района</w:t>
      </w:r>
      <w:r w:rsidR="00DD43CE" w:rsidRPr="00DD43CE">
        <w:rPr>
          <w:rFonts w:ascii="Times New Roman" w:hAnsi="Times New Roman" w:cs="Times New Roman"/>
          <w:b/>
          <w:sz w:val="24"/>
        </w:rPr>
        <w:t xml:space="preserve"> </w:t>
      </w: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</w:rPr>
      </w:pPr>
    </w:p>
    <w:p w:rsidR="00F5163F" w:rsidRPr="00DD43CE" w:rsidRDefault="00F5163F" w:rsidP="00F5163F">
      <w:pPr>
        <w:pStyle w:val="40"/>
        <w:shd w:val="clear" w:color="auto" w:fill="auto"/>
        <w:spacing w:before="0" w:after="0" w:line="270" w:lineRule="exact"/>
        <w:ind w:left="20" w:firstLine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>Статья 1. Общие положения.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62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Для целей реализации настоящего Положения о порядке деятельности органов местного самоуправления по правовому просвещению и правовому информированию на территории</w:t>
      </w:r>
      <w:r w:rsidR="00451322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 Октябрьского </w:t>
      </w:r>
      <w:proofErr w:type="gramStart"/>
      <w:r w:rsidR="0045132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D43CE">
        <w:rPr>
          <w:rFonts w:ascii="Times New Roman" w:hAnsi="Times New Roman" w:cs="Times New Roman"/>
          <w:sz w:val="28"/>
          <w:szCs w:val="28"/>
        </w:rPr>
        <w:t xml:space="preserve"> (далее - Положение) под правовым просвещением и правовым информированием (далее - правовое просвещение) понимается систематическая деятельность органов местного самоуправления, осуществляемая ими как непосредственно, так и через подведомственные организации и учреждения, по доведению до сведения граждан и организаций </w:t>
      </w:r>
      <w:proofErr w:type="gramEnd"/>
      <w:r w:rsidRPr="00DD43CE">
        <w:rPr>
          <w:rFonts w:ascii="Times New Roman" w:hAnsi="Times New Roman" w:cs="Times New Roman"/>
          <w:sz w:val="28"/>
          <w:szCs w:val="28"/>
        </w:rPr>
        <w:t>информации, направленной на обеспечение защиты прав и свобод человека и гражданина, общества и государства от противоправных посягательств, а также по повышению уровня правовой грамотности, развитию правосознания граждан.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1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3CE">
        <w:rPr>
          <w:rFonts w:ascii="Times New Roman" w:hAnsi="Times New Roman" w:cs="Times New Roman"/>
          <w:sz w:val="28"/>
          <w:szCs w:val="28"/>
        </w:rPr>
        <w:t>Правовое просвещение является неотъемлемой частью деятельности о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муниципального образования </w:t>
      </w:r>
      <w:r w:rsidRPr="00DD43CE">
        <w:rPr>
          <w:rFonts w:ascii="Times New Roman" w:hAnsi="Times New Roman" w:cs="Times New Roman"/>
          <w:sz w:val="28"/>
          <w:szCs w:val="28"/>
        </w:rPr>
        <w:t xml:space="preserve"> по реализации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  <w:proofErr w:type="gramEnd"/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77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Реализация настоящего Положения осуществляется, в том числе, путем доступа к информации о деятельности органов местного самоуправления.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4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Основными задачами правового просвещения являются: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- содействие гражданам в реализации и защите их прав, свобод и законных интересов, в том числе, путем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практики их применения;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профилактика правонарушений и преступлений, выражающаяся, в том числе, в воспитательном воздействии в целях недопущения совершения правонарушений или антиобщественного поведения и формировании стремления к законопослушанию как основной модели социального поведения;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lastRenderedPageBreak/>
        <w:t>обеспечение взаимодействия органов местного самоуправления и подведомственных им организаций и учреждений, гражданами, а также с иными субъектами профилактики правонарушений для целей правового просвещения.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5. Правовое просвещение осуществляется исходя из следующих принципов: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признание права на личностное образование и развитие в качестве одного из фундаментальных прав человека;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пропаганда общечеловеческих ценностей и гуманизма;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недопустимость пропаганды войны, этнических и религиозных распрей, насилия и жестокости;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максимально широкая доступность мероприятий по правовому просвещению всем категориям населения;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234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достоверность сообщаемой информации.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2. Полномочия Совета депутатов </w:t>
      </w:r>
      <w:bookmarkStart w:id="2" w:name="bookmark3"/>
      <w:bookmarkEnd w:id="1"/>
      <w:r w:rsidRPr="00DD43CE">
        <w:rPr>
          <w:rFonts w:ascii="Times New Roman" w:hAnsi="Times New Roman" w:cs="Times New Roman"/>
          <w:b/>
          <w:sz w:val="28"/>
          <w:szCs w:val="28"/>
        </w:rPr>
        <w:t>в сфере правового просвещения.</w:t>
      </w:r>
      <w:bookmarkEnd w:id="2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К полномочиям Совета депутатов</w:t>
      </w:r>
      <w:r w:rsidR="001C5413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 Октябрьского </w:t>
      </w:r>
      <w:r w:rsidRPr="00DD43C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C54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правовых актов в форме решений и постановлений,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bookmarkStart w:id="3" w:name="bookmark4"/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3. Полномочия Главы </w:t>
      </w:r>
      <w:r w:rsidR="00374646">
        <w:rPr>
          <w:rFonts w:ascii="Times New Roman" w:hAnsi="Times New Roman" w:cs="Times New Roman"/>
          <w:b/>
          <w:sz w:val="28"/>
          <w:szCs w:val="28"/>
        </w:rPr>
        <w:t>администрации</w:t>
      </w:r>
      <w:bookmarkStart w:id="4" w:name="bookmark5"/>
      <w:bookmarkEnd w:id="3"/>
      <w:r w:rsidR="001C5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b/>
          <w:sz w:val="28"/>
          <w:szCs w:val="28"/>
        </w:rPr>
        <w:t>в сфере</w:t>
      </w:r>
      <w:bookmarkEnd w:id="4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bookmark6"/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5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Главы </w:t>
      </w:r>
      <w:r w:rsidR="00374646">
        <w:rPr>
          <w:rFonts w:ascii="Times New Roman" w:hAnsi="Times New Roman" w:cs="Times New Roman"/>
          <w:sz w:val="28"/>
          <w:szCs w:val="28"/>
        </w:rPr>
        <w:t>администрации</w:t>
      </w:r>
      <w:r w:rsidR="001C5413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 Октябрьского </w:t>
      </w:r>
      <w:r w:rsidR="00374646">
        <w:rPr>
          <w:rFonts w:ascii="Times New Roman" w:hAnsi="Times New Roman" w:cs="Times New Roman"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sz w:val="28"/>
          <w:szCs w:val="28"/>
        </w:rPr>
        <w:t>муниципального</w:t>
      </w:r>
      <w:r w:rsidR="001C54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43CE">
        <w:rPr>
          <w:rFonts w:ascii="Times New Roman" w:hAnsi="Times New Roman" w:cs="Times New Roman"/>
          <w:sz w:val="28"/>
          <w:szCs w:val="28"/>
        </w:rPr>
        <w:t xml:space="preserve">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sz w:val="28"/>
          <w:szCs w:val="28"/>
        </w:rPr>
        <w:t>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руководство деятельностью администрации, определение ее должностных лиц, ответственных за планирование и проведение мероприятий по правовому просвещению в рамках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взаимодействия местной администрации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lastRenderedPageBreak/>
        <w:t>принятие решения (при необходимости) о создании совещательных органов и рабочих групп, утверждение положения об их деятельности и персонального состава;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6" w:name="bookmark7"/>
      <w:r w:rsidRPr="00DD43CE">
        <w:rPr>
          <w:rFonts w:ascii="Times New Roman" w:hAnsi="Times New Roman" w:cs="Times New Roman"/>
          <w:b/>
          <w:sz w:val="28"/>
          <w:szCs w:val="28"/>
        </w:rPr>
        <w:t>Статья 4. Полномочия администрации</w:t>
      </w:r>
      <w:r w:rsidR="001C5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bookmarkStart w:id="7" w:name="bookmark8"/>
      <w:bookmarkEnd w:id="6"/>
      <w:r w:rsidR="001C541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bookmarkEnd w:id="7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8" w:name="bookmark9"/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8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К полномочиям администрации</w:t>
      </w:r>
      <w:r w:rsidR="001C5413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</w:t>
      </w:r>
      <w:r w:rsidRPr="00DD43C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C5413">
        <w:rPr>
          <w:rFonts w:ascii="Times New Roman" w:hAnsi="Times New Roman" w:cs="Times New Roman"/>
          <w:sz w:val="28"/>
          <w:szCs w:val="28"/>
        </w:rPr>
        <w:t>района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sz w:val="28"/>
          <w:szCs w:val="28"/>
        </w:rPr>
        <w:t>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обеспечение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утверждение муниципальных программ, включающих мероприятия, направленные на правовое просвещение;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97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форме конкурсов, конференций, семинаров, совещаний, рабочих групп, круглых столов, лекций, выставок, просветительских проектов и иных мероприятий, направленных на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</w:t>
      </w:r>
      <w:r w:rsidR="00C049A6">
        <w:rPr>
          <w:rFonts w:ascii="Times New Roman" w:hAnsi="Times New Roman" w:cs="Times New Roman"/>
          <w:sz w:val="28"/>
          <w:szCs w:val="28"/>
        </w:rPr>
        <w:t>й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szCs w:val="23"/>
          <w:lang w:eastAsia="ru-RU"/>
        </w:rPr>
      </w:pPr>
    </w:p>
    <w:p w:rsidR="001F1491" w:rsidRPr="00F5163F" w:rsidRDefault="001F1491">
      <w:pPr>
        <w:rPr>
          <w:rFonts w:cs="Times New Roman"/>
        </w:rPr>
      </w:pPr>
    </w:p>
    <w:sectPr w:rsidR="001F1491" w:rsidRPr="00F5163F" w:rsidSect="009C0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0" w:left="1701" w:header="284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FE2" w:rsidRDefault="000A2FE2" w:rsidP="004968F9">
      <w:r>
        <w:separator/>
      </w:r>
    </w:p>
  </w:endnote>
  <w:endnote w:type="continuationSeparator" w:id="0">
    <w:p w:rsidR="000A2FE2" w:rsidRDefault="000A2FE2" w:rsidP="00496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0A2FE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0A2FE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0A2F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FE2" w:rsidRDefault="000A2FE2" w:rsidP="004968F9">
      <w:r>
        <w:separator/>
      </w:r>
    </w:p>
  </w:footnote>
  <w:footnote w:type="continuationSeparator" w:id="0">
    <w:p w:rsidR="000A2FE2" w:rsidRDefault="000A2FE2" w:rsidP="00496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0A2F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0A2FE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0A2F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51BD5"/>
    <w:multiLevelType w:val="multilevel"/>
    <w:tmpl w:val="0A06E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C03C7D"/>
    <w:multiLevelType w:val="multilevel"/>
    <w:tmpl w:val="AB4634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B87"/>
    <w:rsid w:val="00016C33"/>
    <w:rsid w:val="000A2FE2"/>
    <w:rsid w:val="001208CD"/>
    <w:rsid w:val="001B2F86"/>
    <w:rsid w:val="001C5413"/>
    <w:rsid w:val="001F1491"/>
    <w:rsid w:val="002243B0"/>
    <w:rsid w:val="00254716"/>
    <w:rsid w:val="00286AF6"/>
    <w:rsid w:val="00361569"/>
    <w:rsid w:val="00374646"/>
    <w:rsid w:val="003E2731"/>
    <w:rsid w:val="00451322"/>
    <w:rsid w:val="004968F9"/>
    <w:rsid w:val="004B42BA"/>
    <w:rsid w:val="00531C88"/>
    <w:rsid w:val="005C27E5"/>
    <w:rsid w:val="00715E43"/>
    <w:rsid w:val="00845E6B"/>
    <w:rsid w:val="009028AF"/>
    <w:rsid w:val="0093259A"/>
    <w:rsid w:val="00975385"/>
    <w:rsid w:val="00A03B87"/>
    <w:rsid w:val="00A37D7C"/>
    <w:rsid w:val="00AD7EBC"/>
    <w:rsid w:val="00B64E01"/>
    <w:rsid w:val="00C049A6"/>
    <w:rsid w:val="00CD14D3"/>
    <w:rsid w:val="00DA3057"/>
    <w:rsid w:val="00DD43CE"/>
    <w:rsid w:val="00EB5CCB"/>
    <w:rsid w:val="00ED161A"/>
    <w:rsid w:val="00F5163F"/>
    <w:rsid w:val="00F82664"/>
    <w:rsid w:val="00FA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3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5163F"/>
    <w:pPr>
      <w:spacing w:line="360" w:lineRule="auto"/>
      <w:ind w:firstLine="708"/>
      <w:jc w:val="both"/>
    </w:pPr>
  </w:style>
  <w:style w:type="paragraph" w:styleId="a3">
    <w:name w:val="header"/>
    <w:basedOn w:val="a"/>
    <w:link w:val="a4"/>
    <w:rsid w:val="00F51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rsid w:val="00F51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7">
    <w:name w:val="Основной текст_"/>
    <w:link w:val="3"/>
    <w:rsid w:val="00F5163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F5163F"/>
    <w:pPr>
      <w:shd w:val="clear" w:color="auto" w:fill="FFFFFF"/>
      <w:suppressAutoHyphens w:val="0"/>
      <w:spacing w:after="300" w:line="23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F5163F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63F"/>
    <w:pPr>
      <w:shd w:val="clear" w:color="auto" w:fill="FFFFFF"/>
      <w:suppressAutoHyphens w:val="0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link w:val="20"/>
    <w:locked/>
    <w:rsid w:val="00F5163F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5163F"/>
    <w:pPr>
      <w:shd w:val="clear" w:color="auto" w:fill="FFFFFF"/>
      <w:suppressAutoHyphens w:val="0"/>
      <w:spacing w:before="240" w:line="328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51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32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14</cp:revision>
  <cp:lastPrinted>2023-04-11T04:53:00Z</cp:lastPrinted>
  <dcterms:created xsi:type="dcterms:W3CDTF">2023-02-02T12:14:00Z</dcterms:created>
  <dcterms:modified xsi:type="dcterms:W3CDTF">2023-04-11T04:54:00Z</dcterms:modified>
</cp:coreProperties>
</file>